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1440"/>
          <w:tab w:val="center" w:pos="4950"/>
        </w:tabs>
        <w:spacing w:after="0" w:before="0" w:line="228" w:lineRule="auto"/>
        <w:ind w:left="-1440" w:right="-1440" w:firstLine="864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Ref: SU/Law/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1440"/>
          <w:tab w:val="center" w:pos="4950"/>
        </w:tabs>
        <w:spacing w:after="0" w:before="0" w:line="228" w:lineRule="auto"/>
        <w:ind w:left="-1440" w:right="-1440" w:firstLine="864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May 25, 2022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Deputy Registrar (HR),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University of Sargodha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Sargodha-Pakistan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Subject: Hiring of Visiting Professor</w:t>
      </w:r>
    </w:p>
    <w:p w:rsidR="00000000" w:rsidDel="00000000" w:rsidP="00000000" w:rsidRDefault="00000000" w:rsidRPr="00000000" w14:paraId="00000008">
      <w:pPr>
        <w:spacing w:after="0" w:line="240" w:lineRule="auto"/>
        <w:jc w:val="both"/>
        <w:rPr>
          <w:sz w:val="23"/>
          <w:szCs w:val="23"/>
        </w:rPr>
      </w:pPr>
      <w:r w:rsidDel="00000000" w:rsidR="00000000" w:rsidRPr="00000000">
        <w:rPr>
          <w:rtl w:val="0"/>
        </w:rPr>
      </w:r>
    </w:p>
    <w:p w:rsidR="00000000" w:rsidDel="00000000" w:rsidP="00000000" w:rsidRDefault="00000000" w:rsidRPr="00000000" w14:paraId="00000009">
      <w:pPr>
        <w:spacing w:after="0" w:line="240" w:lineRule="auto"/>
        <w:jc w:val="both"/>
        <w:rPr>
          <w:sz w:val="23"/>
          <w:szCs w:val="23"/>
        </w:rPr>
      </w:pPr>
      <w:r w:rsidDel="00000000" w:rsidR="00000000" w:rsidRPr="00000000">
        <w:rPr>
          <w:sz w:val="23"/>
          <w:szCs w:val="23"/>
          <w:rtl w:val="0"/>
        </w:rPr>
        <w:t xml:space="preserve">It is stated that the diploma in Income Tax is being offered in College of Law. It is therefore requested that the following may please be uploaded on the University Website to hire the Visiting Faculty College of Law with immediate effect.</w:t>
      </w:r>
    </w:p>
    <w:p w:rsidR="00000000" w:rsidDel="00000000" w:rsidP="00000000" w:rsidRDefault="00000000" w:rsidRPr="00000000" w14:paraId="0000000A">
      <w:pPr>
        <w:spacing w:after="0" w:line="240" w:lineRule="auto"/>
        <w:jc w:val="both"/>
        <w:rPr>
          <w:sz w:val="23"/>
          <w:szCs w:val="23"/>
        </w:rPr>
      </w:pPr>
      <w:r w:rsidDel="00000000" w:rsidR="00000000" w:rsidRPr="00000000">
        <w:rPr>
          <w:rtl w:val="0"/>
        </w:rPr>
      </w:r>
    </w:p>
    <w:tbl>
      <w:tblPr>
        <w:tblStyle w:val="Table1"/>
        <w:tblW w:w="945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
        <w:gridCol w:w="2413"/>
        <w:gridCol w:w="1442"/>
        <w:gridCol w:w="4648"/>
        <w:tblGridChange w:id="0">
          <w:tblGrid>
            <w:gridCol w:w="950"/>
            <w:gridCol w:w="2413"/>
            <w:gridCol w:w="1442"/>
            <w:gridCol w:w="4648"/>
          </w:tblGrid>
        </w:tblGridChange>
      </w:tblGrid>
      <w:tr>
        <w:trPr>
          <w:cantSplit w:val="0"/>
          <w:tblHeader w:val="0"/>
        </w:trPr>
        <w:tc>
          <w:tcPr>
            <w:vAlign w:val="center"/>
          </w:tcPr>
          <w:p w:rsidR="00000000" w:rsidDel="00000000" w:rsidP="00000000" w:rsidRDefault="00000000" w:rsidRPr="00000000" w14:paraId="0000000B">
            <w:pPr>
              <w:rPr>
                <w:b w:val="1"/>
                <w:sz w:val="23"/>
                <w:szCs w:val="23"/>
              </w:rPr>
            </w:pPr>
            <w:r w:rsidDel="00000000" w:rsidR="00000000" w:rsidRPr="00000000">
              <w:rPr>
                <w:b w:val="1"/>
                <w:sz w:val="23"/>
                <w:szCs w:val="23"/>
                <w:rtl w:val="0"/>
              </w:rPr>
              <w:t xml:space="preserve">Sr. No.</w:t>
            </w:r>
          </w:p>
        </w:tc>
        <w:tc>
          <w:tcPr/>
          <w:p w:rsidR="00000000" w:rsidDel="00000000" w:rsidP="00000000" w:rsidRDefault="00000000" w:rsidRPr="00000000" w14:paraId="0000000C">
            <w:pPr>
              <w:rPr>
                <w:b w:val="1"/>
                <w:sz w:val="23"/>
                <w:szCs w:val="23"/>
              </w:rPr>
            </w:pPr>
            <w:r w:rsidDel="00000000" w:rsidR="00000000" w:rsidRPr="00000000">
              <w:rPr>
                <w:b w:val="1"/>
                <w:sz w:val="23"/>
                <w:szCs w:val="23"/>
                <w:rtl w:val="0"/>
              </w:rPr>
              <w:t xml:space="preserve">Detail</w:t>
            </w:r>
          </w:p>
        </w:tc>
        <w:tc>
          <w:tcPr>
            <w:vAlign w:val="center"/>
          </w:tcPr>
          <w:p w:rsidR="00000000" w:rsidDel="00000000" w:rsidP="00000000" w:rsidRDefault="00000000" w:rsidRPr="00000000" w14:paraId="0000000D">
            <w:pPr>
              <w:rPr>
                <w:b w:val="1"/>
                <w:sz w:val="23"/>
                <w:szCs w:val="23"/>
              </w:rPr>
            </w:pPr>
            <w:r w:rsidDel="00000000" w:rsidR="00000000" w:rsidRPr="00000000">
              <w:rPr>
                <w:b w:val="1"/>
                <w:sz w:val="23"/>
                <w:szCs w:val="23"/>
                <w:rtl w:val="0"/>
              </w:rPr>
              <w:t xml:space="preserve">No. of Posts</w:t>
            </w:r>
          </w:p>
        </w:tc>
        <w:tc>
          <w:tcPr>
            <w:vAlign w:val="center"/>
          </w:tcPr>
          <w:p w:rsidR="00000000" w:rsidDel="00000000" w:rsidP="00000000" w:rsidRDefault="00000000" w:rsidRPr="00000000" w14:paraId="0000000E">
            <w:pPr>
              <w:rPr>
                <w:b w:val="1"/>
                <w:sz w:val="23"/>
                <w:szCs w:val="23"/>
              </w:rPr>
            </w:pPr>
            <w:r w:rsidDel="00000000" w:rsidR="00000000" w:rsidRPr="00000000">
              <w:rPr>
                <w:b w:val="1"/>
                <w:sz w:val="23"/>
                <w:szCs w:val="23"/>
                <w:rtl w:val="0"/>
              </w:rPr>
              <w:t xml:space="preserve">Experience</w:t>
            </w:r>
          </w:p>
        </w:tc>
      </w:tr>
      <w:tr>
        <w:trPr>
          <w:cantSplit w:val="0"/>
          <w:tblHeader w:val="0"/>
        </w:trPr>
        <w:tc>
          <w:tcPr>
            <w:vAlign w:val="center"/>
          </w:tcPr>
          <w:p w:rsidR="00000000" w:rsidDel="00000000" w:rsidP="00000000" w:rsidRDefault="00000000" w:rsidRPr="00000000" w14:paraId="0000000F">
            <w:pPr>
              <w:jc w:val="center"/>
              <w:rPr>
                <w:sz w:val="23"/>
                <w:szCs w:val="23"/>
              </w:rPr>
            </w:pPr>
            <w:r w:rsidDel="00000000" w:rsidR="00000000" w:rsidRPr="00000000">
              <w:rPr>
                <w:sz w:val="23"/>
                <w:szCs w:val="23"/>
                <w:rtl w:val="0"/>
              </w:rPr>
              <w:t xml:space="preserve">1</w:t>
            </w:r>
          </w:p>
        </w:tc>
        <w:tc>
          <w:tcPr/>
          <w:p w:rsidR="00000000" w:rsidDel="00000000" w:rsidP="00000000" w:rsidRDefault="00000000" w:rsidRPr="00000000" w14:paraId="00000010">
            <w:pPr>
              <w:jc w:val="center"/>
              <w:rPr>
                <w:sz w:val="23"/>
                <w:szCs w:val="23"/>
              </w:rPr>
            </w:pPr>
            <w:r w:rsidDel="00000000" w:rsidR="00000000" w:rsidRPr="00000000">
              <w:rPr>
                <w:sz w:val="23"/>
                <w:szCs w:val="23"/>
                <w:rtl w:val="0"/>
              </w:rPr>
              <w:t xml:space="preserve">Highly Distinguished Faculty for Diploma in Income Tax</w:t>
            </w:r>
          </w:p>
        </w:tc>
        <w:tc>
          <w:tcPr>
            <w:vAlign w:val="center"/>
          </w:tcPr>
          <w:p w:rsidR="00000000" w:rsidDel="00000000" w:rsidP="00000000" w:rsidRDefault="00000000" w:rsidRPr="00000000" w14:paraId="00000011">
            <w:pPr>
              <w:rPr>
                <w:sz w:val="23"/>
                <w:szCs w:val="23"/>
              </w:rPr>
            </w:pPr>
            <w:r w:rsidDel="00000000" w:rsidR="00000000" w:rsidRPr="00000000">
              <w:rPr>
                <w:sz w:val="23"/>
                <w:szCs w:val="23"/>
                <w:rtl w:val="0"/>
              </w:rPr>
              <w:t xml:space="preserve">Visiting Professor (04)</w:t>
            </w:r>
          </w:p>
        </w:tc>
        <w:tc>
          <w:tcPr>
            <w:vAlign w:val="center"/>
          </w:tcPr>
          <w:p w:rsidR="00000000" w:rsidDel="00000000" w:rsidP="00000000" w:rsidRDefault="00000000" w:rsidRPr="00000000" w14:paraId="00000012">
            <w:pPr>
              <w:rPr>
                <w:sz w:val="23"/>
                <w:szCs w:val="23"/>
              </w:rPr>
            </w:pPr>
            <w:r w:rsidDel="00000000" w:rsidR="00000000" w:rsidRPr="00000000">
              <w:rPr>
                <w:sz w:val="23"/>
                <w:szCs w:val="23"/>
                <w:rtl w:val="0"/>
              </w:rPr>
              <w:t xml:space="preserve">10Years Professional Experience as income tax officer in Land Revenue office with graduation in Law </w:t>
            </w:r>
            <w:r w:rsidDel="00000000" w:rsidR="00000000" w:rsidRPr="00000000">
              <w:rPr>
                <w:b w:val="1"/>
                <w:sz w:val="25"/>
                <w:szCs w:val="25"/>
                <w:rtl w:val="0"/>
              </w:rPr>
              <w:t xml:space="preserve">or</w:t>
            </w:r>
            <w:r w:rsidDel="00000000" w:rsidR="00000000" w:rsidRPr="00000000">
              <w:rPr>
                <w:sz w:val="23"/>
                <w:szCs w:val="23"/>
                <w:rtl w:val="0"/>
              </w:rPr>
              <w:t xml:space="preserve"> Advocate High Court with 10 Years acting practice in taxation.</w:t>
            </w:r>
          </w:p>
        </w:tc>
      </w:tr>
    </w:tbl>
    <w:p w:rsidR="00000000" w:rsidDel="00000000" w:rsidP="00000000" w:rsidRDefault="00000000" w:rsidRPr="00000000" w14:paraId="00000013">
      <w:pPr>
        <w:spacing w:after="0" w:line="240" w:lineRule="auto"/>
        <w:jc w:val="both"/>
        <w:rPr>
          <w:sz w:val="23"/>
          <w:szCs w:val="23"/>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Application Start from:         25-05-2022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Application Closing Date:     27-05-2022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jc w:val="both"/>
        <w:rPr>
          <w:sz w:val="23"/>
          <w:szCs w:val="23"/>
        </w:rPr>
      </w:pPr>
      <w:r w:rsidDel="00000000" w:rsidR="00000000" w:rsidRPr="00000000">
        <w:rPr>
          <w:sz w:val="23"/>
          <w:szCs w:val="23"/>
          <w:rtl w:val="0"/>
        </w:rPr>
        <w:t xml:space="preserve">It is therefore requested that above mentioned detail may please be uploaded on the University of Sargodha website to inform the interested candidates.</w:t>
      </w:r>
    </w:p>
    <w:p w:rsidR="00000000" w:rsidDel="00000000" w:rsidP="00000000" w:rsidRDefault="00000000" w:rsidRPr="00000000" w14:paraId="00000018">
      <w:pPr>
        <w:spacing w:after="0" w:line="360" w:lineRule="auto"/>
        <w:jc w:val="both"/>
        <w:rPr>
          <w:sz w:val="23"/>
          <w:szCs w:val="23"/>
        </w:rPr>
      </w:pPr>
      <w:r w:rsidDel="00000000" w:rsidR="00000000" w:rsidRPr="00000000">
        <w:rPr>
          <w:rtl w:val="0"/>
        </w:rPr>
      </w:r>
    </w:p>
    <w:p w:rsidR="00000000" w:rsidDel="00000000" w:rsidP="00000000" w:rsidRDefault="00000000" w:rsidRPr="00000000" w14:paraId="00000019">
      <w:pPr>
        <w:spacing w:after="0" w:line="360" w:lineRule="auto"/>
        <w:jc w:val="both"/>
        <w:rPr>
          <w:sz w:val="23"/>
          <w:szCs w:val="23"/>
        </w:rPr>
      </w:pPr>
      <w:r w:rsidDel="00000000" w:rsidR="00000000" w:rsidRPr="00000000">
        <w:rPr>
          <w:sz w:val="23"/>
          <w:szCs w:val="23"/>
          <w:rtl w:val="0"/>
        </w:rPr>
        <w:t xml:space="preserve">Thanking you in anticipation,</w:t>
      </w:r>
    </w:p>
    <w:p w:rsidR="00000000" w:rsidDel="00000000" w:rsidP="00000000" w:rsidRDefault="00000000" w:rsidRPr="00000000" w14:paraId="0000001A">
      <w:pPr>
        <w:spacing w:after="0" w:line="360" w:lineRule="auto"/>
        <w:jc w:val="both"/>
        <w:rPr>
          <w:sz w:val="23"/>
          <w:szCs w:val="23"/>
        </w:rPr>
      </w:pPr>
      <w:r w:rsidDel="00000000" w:rsidR="00000000" w:rsidRPr="00000000">
        <w:rPr>
          <w:rtl w:val="0"/>
        </w:rPr>
      </w:r>
    </w:p>
    <w:p w:rsidR="00000000" w:rsidDel="00000000" w:rsidP="00000000" w:rsidRDefault="00000000" w:rsidRPr="00000000" w14:paraId="0000001B">
      <w:pPr>
        <w:spacing w:after="0" w:line="360" w:lineRule="auto"/>
        <w:jc w:val="both"/>
        <w:rPr>
          <w:sz w:val="23"/>
          <w:szCs w:val="23"/>
        </w:rPr>
      </w:pPr>
      <w:r w:rsidDel="00000000" w:rsidR="00000000" w:rsidRPr="00000000">
        <w:rPr>
          <w:rtl w:val="0"/>
        </w:rPr>
      </w:r>
    </w:p>
    <w:p w:rsidR="00000000" w:rsidDel="00000000" w:rsidP="00000000" w:rsidRDefault="00000000" w:rsidRPr="00000000" w14:paraId="0000001C">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Dr. Atika Lohani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Incharge Principal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Dean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Faculty of Arts &amp; Humanities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CC:</w:t>
      </w:r>
    </w:p>
    <w:p w:rsidR="00000000" w:rsidDel="00000000" w:rsidP="00000000" w:rsidRDefault="00000000" w:rsidRPr="00000000" w14:paraId="00000028">
      <w:pPr>
        <w:rPr/>
      </w:pPr>
      <w:r w:rsidDel="00000000" w:rsidR="00000000" w:rsidRPr="00000000">
        <w:rPr>
          <w:sz w:val="23"/>
          <w:szCs w:val="23"/>
          <w:rtl w:val="0"/>
        </w:rPr>
        <w:t xml:space="preserve">Web Development Cell, UOS</w:t>
      </w:r>
      <w:r w:rsidDel="00000000" w:rsidR="00000000" w:rsidRPr="00000000">
        <w:rPr>
          <w:rtl w:val="0"/>
        </w:rPr>
      </w:r>
    </w:p>
    <w:sectPr>
      <w:headerReference r:id="rId6" w:type="default"/>
      <w:footerReference r:id="rId7" w:type="default"/>
      <w:pgSz w:h="16839" w:w="11907" w:orient="portrait"/>
      <w:pgMar w:bottom="1440" w:top="1440" w:left="1080" w:right="108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440" w:right="-1413" w:firstLine="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23056" cy="56545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3056" cy="56545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080" w:right="-105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91425" cy="137933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1425" cy="13793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